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A0" w:rsidRDefault="003122A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3122A0" w:rsidRDefault="003122A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A0" w:rsidRDefault="003122A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A0" w:rsidRDefault="00E27B32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3122A0" w:rsidRDefault="00E27B32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технологии»</w:t>
      </w:r>
    </w:p>
    <w:p w:rsidR="003122A0" w:rsidRDefault="00E27B32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Авторы: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Быстров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А.Ю., Фоминых А.А.</w:t>
      </w:r>
    </w:p>
    <w:p w:rsidR="003122A0" w:rsidRDefault="003122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класса</w:t>
      </w:r>
    </w:p>
    <w:p w:rsidR="003122A0" w:rsidRDefault="00E27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Москва, 2019 </w:t>
      </w: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A0" w:rsidRDefault="00E27B3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3122A0" w:rsidRDefault="00E27B32">
      <w:pPr>
        <w:pStyle w:val="Heading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 различных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является общеобразовательной программой по предметной области «Технология».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3122A0" w:rsidRDefault="00E27B32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техно-промышленный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классов.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занятия-соревнования;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наглядные (демонстрация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презентаций, фотографии);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3122A0" w:rsidRDefault="00E27B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хард-компетенциями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творческих способностей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софт-компетенций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Диалогический. Организация процесса с учётом принципа диалога,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3122A0" w:rsidRDefault="00E27B32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3122A0" w:rsidRDefault="00E27B3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технологий. Программа знакомит обучающихся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3122A0" w:rsidRDefault="00E27B3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(ГИС)», «Визуализация и представление результатов».</w:t>
      </w:r>
    </w:p>
    <w:p w:rsidR="003122A0" w:rsidRDefault="00E27B3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3122A0" w:rsidRDefault="00E27B3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3122A0" w:rsidRDefault="00E27B3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122A0" w:rsidRDefault="003122A0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3122A0" w:rsidRDefault="00E27B3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мышления, понимание принципов создания нового продукта;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получит возможность: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3122A0" w:rsidRDefault="00E27B3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3122A0" w:rsidRDefault="00E27B3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3122A0" w:rsidRDefault="00E27B3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3122A0" w:rsidRDefault="00E27B3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составные части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сервисов;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Система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беседы с обучающимися и их родителями.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StGen0"/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3122A0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122A0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2A0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2A0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22A0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22A0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Объёмный кейс, который позволит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122A0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22A0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22A0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2A0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3122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системно-деятельностном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3122A0" w:rsidRDefault="00E27B3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предполагает вариативный подход, так как в зависимости от обучающегося позволяет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увеличить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уменьшить объём той или иной темы, в том числе и сложность, а также порядок проведения занятий.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3122A0" w:rsidRDefault="00E27B32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в основы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систем и пространственных данных.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Подготовка презентаций.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3122A0" w:rsidRDefault="00E27B3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3122A0" w:rsidRDefault="00E27B3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StGen2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3122A0">
        <w:trPr>
          <w:trHeight w:val="36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70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1 - 13 часов</w:t>
            </w:r>
          </w:p>
        </w:tc>
      </w:tr>
      <w:tr w:rsidR="003122A0">
        <w:trPr>
          <w:trHeight w:val="10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10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top w:val="single" w:sz="8" w:space="0" w:color="CCCCCC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one" w:sz="4" w:space="0" w:color="000000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3122A0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22A0">
        <w:trPr>
          <w:trHeight w:val="360"/>
        </w:trPr>
        <w:tc>
          <w:tcPr>
            <w:tcW w:w="85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E27B3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2A0" w:rsidRDefault="003122A0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22A0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2 – 16 часов</w:t>
            </w: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10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5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 w:rsidTr="007457A8">
        <w:trPr>
          <w:trHeight w:val="1255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GoBack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bookmarkEnd w:id="1"/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 w:rsidTr="007457A8">
        <w:trPr>
          <w:trHeight w:val="639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3 - 16 часов</w:t>
            </w:r>
          </w:p>
        </w:tc>
      </w:tr>
      <w:tr w:rsidR="003122A0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4 - 23 часа</w:t>
            </w:r>
          </w:p>
        </w:tc>
      </w:tr>
      <w:tr w:rsidR="003122A0">
        <w:trPr>
          <w:trHeight w:val="9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31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2A0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31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StGen3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3122A0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122A0" w:rsidRDefault="00E27B32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122A0" w:rsidRDefault="00E27B3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3122A0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122A0" w:rsidRDefault="003122A0">
            <w:pPr>
              <w:widowControl w:val="0"/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122A0" w:rsidRDefault="003122A0">
            <w:pPr>
              <w:widowControl w:val="0"/>
              <w:spacing w:after="0" w:line="276" w:lineRule="auto"/>
              <w:rPr>
                <w:b/>
                <w:color w:val="000000"/>
              </w:rPr>
            </w:pPr>
          </w:p>
        </w:tc>
      </w:tr>
      <w:tr w:rsidR="003122A0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122A0" w:rsidRDefault="003122A0">
            <w:pPr>
              <w:widowControl w:val="0"/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122A0" w:rsidRDefault="003122A0">
            <w:pPr>
              <w:widowControl w:val="0"/>
              <w:spacing w:after="0" w:line="276" w:lineRule="auto"/>
              <w:rPr>
                <w:b/>
                <w:color w:val="000000"/>
              </w:rPr>
            </w:pPr>
          </w:p>
        </w:tc>
      </w:tr>
      <w:tr w:rsidR="003122A0">
        <w:trPr>
          <w:trHeight w:val="1440"/>
        </w:trPr>
        <w:tc>
          <w:tcPr>
            <w:tcW w:w="2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3122A0">
        <w:trPr>
          <w:trHeight w:val="860"/>
        </w:trPr>
        <w:tc>
          <w:tcPr>
            <w:tcW w:w="2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3122A0">
        <w:trPr>
          <w:trHeight w:val="860"/>
        </w:trPr>
        <w:tc>
          <w:tcPr>
            <w:tcW w:w="28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3122A0">
        <w:trPr>
          <w:trHeight w:val="860"/>
        </w:trPr>
        <w:tc>
          <w:tcPr>
            <w:tcW w:w="2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122A0" w:rsidRDefault="00E27B3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22A0" w:rsidRDefault="003122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StGen4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3122A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изм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3122A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one" w:sz="4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one" w:sz="4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one" w:sz="4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3122A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3122A0" w:rsidRDefault="00E27B3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3122A0" w:rsidRDefault="00E27B3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3122A0" w:rsidRDefault="00E27B3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3122A0" w:rsidRDefault="00E27B3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3122A0" w:rsidRDefault="00E27B3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3122A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3122A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3122A0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</w:t>
            </w:r>
            <w:proofErr w:type="gramStart"/>
            <w:r>
              <w:rPr>
                <w:sz w:val="20"/>
                <w:szCs w:val="20"/>
              </w:rPr>
              <w:t>D</w:t>
            </w:r>
            <w:proofErr w:type="gramEnd"/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оборудование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Минимальные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3122A0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122A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3122A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122A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 w:rsidTr="007457A8">
        <w:trPr>
          <w:trHeight w:val="1681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 к системе отслеживания положения пользователей (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ехнология: оптико-инерциальный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</w:t>
            </w:r>
            <w:proofErr w:type="spellEnd"/>
            <w:r>
              <w:rPr>
                <w:color w:val="000000"/>
                <w:sz w:val="20"/>
                <w:szCs w:val="20"/>
              </w:rPr>
              <w:t>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сенсоров в составе единого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</w:t>
            </w:r>
            <w:proofErr w:type="spellStart"/>
            <w:r>
              <w:rPr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инимальное количество пользователей, поддерживаемое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3122A0" w:rsidRDefault="00E27B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в пр</w:t>
            </w:r>
            <w:proofErr w:type="gramEnd"/>
            <w:r>
              <w:rPr>
                <w:color w:val="000000"/>
                <w:sz w:val="20"/>
                <w:szCs w:val="20"/>
              </w:rPr>
              <w:t>остранстве.</w:t>
            </w:r>
          </w:p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дл</w:t>
            </w:r>
            <w:proofErr w:type="gramEnd"/>
            <w:r>
              <w:rPr>
                <w:color w:val="000000"/>
                <w:sz w:val="20"/>
                <w:szCs w:val="20"/>
              </w:rPr>
              <w:t>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3122A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3122A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122A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122A0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22A0" w:rsidRDefault="00E27B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3122A0" w:rsidRDefault="00E27B3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3122A0" w:rsidRDefault="00E27B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Стеценко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2006. — 35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2014. — 48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2014. — 55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2013. — 65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СПб.: изд. ПОЛИТЕХНИКА, 2005. — 570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1999. — 285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Н.М.Иванов, Л.Н. Лысенко — М.: изд. Дрофа, 2004. — 544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2012. — 29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2012. — 40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2012. — 19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А.Ю. Применение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 в дополнительном школьном образовании. В сборнике: Экология. Экономика. Информатика /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/>
      <w:bookmarkEnd w:id="2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 w:history="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122A0" w:rsidRDefault="00E27B3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3122A0" w:rsidRDefault="00E27B32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инструментарий наставника /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— Москва, 2019. — 122 с., ISBN 978-5-9909769-6-2.</w:t>
      </w:r>
    </w:p>
    <w:p w:rsidR="003122A0" w:rsidRDefault="003122A0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/>
      <w:bookmarkEnd w:id="4"/>
    </w:p>
    <w:sectPr w:rsidR="003122A0" w:rsidSect="003122A0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8CF" w:rsidRDefault="001538CF" w:rsidP="003122A0">
      <w:pPr>
        <w:spacing w:after="0" w:line="240" w:lineRule="auto"/>
      </w:pPr>
      <w:r>
        <w:separator/>
      </w:r>
    </w:p>
  </w:endnote>
  <w:endnote w:type="continuationSeparator" w:id="0">
    <w:p w:rsidR="001538CF" w:rsidRDefault="001538CF" w:rsidP="0031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Rockwell Extra Bold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BC" w:rsidRDefault="00C058BC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27C0">
      <w:rPr>
        <w:color w:val="000000"/>
      </w:rPr>
      <w:t>24</w:t>
    </w:r>
    <w:r>
      <w:rPr>
        <w:color w:val="000000"/>
      </w:rPr>
      <w:fldChar w:fldCharType="end"/>
    </w:r>
  </w:p>
  <w:p w:rsidR="00C058BC" w:rsidRDefault="00C058BC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8CF" w:rsidRDefault="001538CF">
      <w:pPr>
        <w:spacing w:after="0" w:line="240" w:lineRule="auto"/>
      </w:pPr>
      <w:r>
        <w:separator/>
      </w:r>
    </w:p>
  </w:footnote>
  <w:footnote w:type="continuationSeparator" w:id="0">
    <w:p w:rsidR="001538CF" w:rsidRDefault="00153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1502"/>
    <w:multiLevelType w:val="hybridMultilevel"/>
    <w:tmpl w:val="5630ECB6"/>
    <w:lvl w:ilvl="0" w:tplc="864EE422">
      <w:start w:val="1"/>
      <w:numFmt w:val="decimal"/>
      <w:lvlText w:val="%1)"/>
      <w:lvlJc w:val="left"/>
      <w:pPr>
        <w:ind w:left="720" w:hanging="360"/>
      </w:pPr>
    </w:lvl>
    <w:lvl w:ilvl="1" w:tplc="788E793C">
      <w:start w:val="1"/>
      <w:numFmt w:val="lowerLetter"/>
      <w:lvlText w:val="%2."/>
      <w:lvlJc w:val="left"/>
      <w:pPr>
        <w:ind w:left="1440" w:hanging="360"/>
      </w:pPr>
    </w:lvl>
    <w:lvl w:ilvl="2" w:tplc="8CFC0D94">
      <w:start w:val="1"/>
      <w:numFmt w:val="lowerRoman"/>
      <w:lvlText w:val="%3."/>
      <w:lvlJc w:val="right"/>
      <w:pPr>
        <w:ind w:left="2160" w:hanging="180"/>
      </w:pPr>
    </w:lvl>
    <w:lvl w:ilvl="3" w:tplc="305464DC">
      <w:start w:val="1"/>
      <w:numFmt w:val="decimal"/>
      <w:lvlText w:val="%4."/>
      <w:lvlJc w:val="left"/>
      <w:pPr>
        <w:ind w:left="2880" w:hanging="360"/>
      </w:pPr>
    </w:lvl>
    <w:lvl w:ilvl="4" w:tplc="B236652E">
      <w:start w:val="1"/>
      <w:numFmt w:val="lowerLetter"/>
      <w:lvlText w:val="%5."/>
      <w:lvlJc w:val="left"/>
      <w:pPr>
        <w:ind w:left="3600" w:hanging="360"/>
      </w:pPr>
    </w:lvl>
    <w:lvl w:ilvl="5" w:tplc="3254276E">
      <w:start w:val="1"/>
      <w:numFmt w:val="lowerRoman"/>
      <w:lvlText w:val="%6."/>
      <w:lvlJc w:val="right"/>
      <w:pPr>
        <w:ind w:left="4320" w:hanging="180"/>
      </w:pPr>
    </w:lvl>
    <w:lvl w:ilvl="6" w:tplc="2082A3F0">
      <w:start w:val="1"/>
      <w:numFmt w:val="decimal"/>
      <w:lvlText w:val="%7."/>
      <w:lvlJc w:val="left"/>
      <w:pPr>
        <w:ind w:left="5040" w:hanging="360"/>
      </w:pPr>
    </w:lvl>
    <w:lvl w:ilvl="7" w:tplc="A6687604">
      <w:start w:val="1"/>
      <w:numFmt w:val="lowerLetter"/>
      <w:lvlText w:val="%8."/>
      <w:lvlJc w:val="left"/>
      <w:pPr>
        <w:ind w:left="5760" w:hanging="360"/>
      </w:pPr>
    </w:lvl>
    <w:lvl w:ilvl="8" w:tplc="EC38A6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2A0"/>
    <w:rsid w:val="001538CF"/>
    <w:rsid w:val="002727C0"/>
    <w:rsid w:val="003122A0"/>
    <w:rsid w:val="007457A8"/>
    <w:rsid w:val="00B3041F"/>
    <w:rsid w:val="00C058BC"/>
    <w:rsid w:val="00E2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122A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122A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3122A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3122A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122A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3122A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122A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122A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122A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122A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122A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122A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122A0"/>
    <w:pPr>
      <w:ind w:left="720"/>
      <w:contextualSpacing/>
    </w:pPr>
  </w:style>
  <w:style w:type="paragraph" w:styleId="a4">
    <w:name w:val="No Spacing"/>
    <w:uiPriority w:val="1"/>
    <w:qFormat/>
    <w:rsid w:val="003122A0"/>
    <w:pPr>
      <w:spacing w:after="0" w:line="240" w:lineRule="auto"/>
    </w:pPr>
  </w:style>
  <w:style w:type="character" w:customStyle="1" w:styleId="a5">
    <w:name w:val="Название Знак"/>
    <w:basedOn w:val="a0"/>
    <w:link w:val="a6"/>
    <w:uiPriority w:val="10"/>
    <w:rsid w:val="003122A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3122A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122A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122A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122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122A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122A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122A0"/>
  </w:style>
  <w:style w:type="paragraph" w:customStyle="1" w:styleId="Footer">
    <w:name w:val="Footer"/>
    <w:basedOn w:val="a"/>
    <w:link w:val="FooterChar"/>
    <w:uiPriority w:val="99"/>
    <w:unhideWhenUsed/>
    <w:rsid w:val="003122A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122A0"/>
  </w:style>
  <w:style w:type="table" w:styleId="ab">
    <w:name w:val="Table Grid"/>
    <w:basedOn w:val="a1"/>
    <w:uiPriority w:val="59"/>
    <w:rsid w:val="003122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31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1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31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31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31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31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1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122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3122A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122A0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3122A0"/>
    <w:rPr>
      <w:sz w:val="18"/>
    </w:rPr>
  </w:style>
  <w:style w:type="character" w:styleId="af">
    <w:name w:val="footnote reference"/>
    <w:basedOn w:val="a0"/>
    <w:uiPriority w:val="99"/>
    <w:unhideWhenUsed/>
    <w:rsid w:val="003122A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122A0"/>
    <w:pPr>
      <w:spacing w:after="57"/>
    </w:pPr>
  </w:style>
  <w:style w:type="paragraph" w:styleId="21">
    <w:name w:val="toc 2"/>
    <w:basedOn w:val="a"/>
    <w:next w:val="a"/>
    <w:uiPriority w:val="39"/>
    <w:unhideWhenUsed/>
    <w:rsid w:val="003122A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122A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122A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122A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122A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122A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122A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122A0"/>
    <w:pPr>
      <w:spacing w:after="57"/>
      <w:ind w:left="2268"/>
    </w:pPr>
  </w:style>
  <w:style w:type="paragraph" w:styleId="af0">
    <w:name w:val="TOC Heading"/>
    <w:uiPriority w:val="39"/>
    <w:unhideWhenUsed/>
    <w:rsid w:val="003122A0"/>
  </w:style>
  <w:style w:type="paragraph" w:customStyle="1" w:styleId="Heading1">
    <w:name w:val="Heading 1"/>
    <w:basedOn w:val="a"/>
    <w:next w:val="a"/>
    <w:link w:val="Heading1Char"/>
    <w:rsid w:val="003122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link w:val="Heading2Char"/>
    <w:rsid w:val="003122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link w:val="Heading3Char"/>
    <w:rsid w:val="003122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3122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3122A0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link w:val="Heading6Char"/>
    <w:rsid w:val="003122A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">
    <w:name w:val="Table Normal"/>
    <w:rsid w:val="003122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3122A0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rsid w:val="003122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3122A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"/>
    <w:rsid w:val="003122A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">
    <w:name w:val="StGen2"/>
    <w:basedOn w:val="TableNormal"/>
    <w:rsid w:val="003122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">
    <w:name w:val="StGen3"/>
    <w:basedOn w:val="TableNormal"/>
    <w:rsid w:val="003122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rsid w:val="003122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6628</Words>
  <Characters>37781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Pozitronika</cp:lastModifiedBy>
  <cp:revision>5</cp:revision>
  <dcterms:created xsi:type="dcterms:W3CDTF">2019-12-05T09:35:00Z</dcterms:created>
  <dcterms:modified xsi:type="dcterms:W3CDTF">2020-10-24T18:11:00Z</dcterms:modified>
</cp:coreProperties>
</file>